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1" w:rsidRDefault="00ED1021" w:rsidP="00ED1021">
      <w:pPr>
        <w:autoSpaceDE w:val="0"/>
        <w:jc w:val="center"/>
      </w:pPr>
      <w:r>
        <w:rPr>
          <w:rFonts w:ascii="Arial" w:eastAsia="Arial" w:hAnsi="Arial" w:cs="Arial"/>
          <w:b/>
          <w:sz w:val="22"/>
          <w:szCs w:val="22"/>
        </w:rPr>
        <w:t>Informativa sul trattamento dei dati personali</w:t>
      </w:r>
      <w:r w:rsidR="004F0137">
        <w:rPr>
          <w:rFonts w:ascii="Arial" w:eastAsia="Arial" w:hAnsi="Arial" w:cs="Arial"/>
          <w:b/>
          <w:sz w:val="22"/>
          <w:szCs w:val="22"/>
        </w:rPr>
        <w:t xml:space="preserve"> - </w:t>
      </w:r>
      <w:bookmarkStart w:id="0" w:name="_GoBack"/>
      <w:bookmarkEnd w:id="0"/>
      <w:r w:rsidR="00F5262A">
        <w:rPr>
          <w:rFonts w:ascii="Arial" w:eastAsia="Arial" w:hAnsi="Arial" w:cs="Arial"/>
          <w:b/>
          <w:sz w:val="22"/>
          <w:szCs w:val="22"/>
        </w:rPr>
        <w:t>richiesta del tesserino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D1021" w:rsidRDefault="00ED1021" w:rsidP="00ED1021">
      <w:pPr>
        <w:autoSpaceDE w:val="0"/>
        <w:jc w:val="both"/>
        <w:rPr>
          <w:rFonts w:ascii="Arial" w:eastAsia="Calibri" w:hAnsi="Arial" w:cs="Arial"/>
          <w:b/>
          <w:smallCaps/>
          <w:sz w:val="22"/>
          <w:szCs w:val="22"/>
        </w:rPr>
      </w:pPr>
    </w:p>
    <w:p w:rsidR="00ED1021" w:rsidRDefault="00ED1021" w:rsidP="00ED1021">
      <w:pPr>
        <w:autoSpaceDE w:val="0"/>
        <w:jc w:val="both"/>
      </w:pPr>
      <w:r>
        <w:rPr>
          <w:rFonts w:ascii="Arial" w:hAnsi="Arial" w:cs="Arial"/>
          <w:sz w:val="22"/>
          <w:szCs w:val="22"/>
        </w:rPr>
        <w:t>Gentile Utente,</w:t>
      </w:r>
    </w:p>
    <w:p w:rsidR="00ED1021" w:rsidRDefault="00ED1021" w:rsidP="00ED10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D1021" w:rsidRDefault="00ED1021" w:rsidP="00ED1021">
      <w:pPr>
        <w:autoSpaceDE w:val="0"/>
        <w:jc w:val="both"/>
      </w:pPr>
      <w:r>
        <w:rPr>
          <w:rFonts w:ascii="Arial" w:hAnsi="Arial" w:cs="Arial"/>
          <w:sz w:val="22"/>
          <w:szCs w:val="22"/>
        </w:rPr>
        <w:t xml:space="preserve">La informiamo che i dati personali da Lei forniti nella richiesta di tesserino per la vendita occasionale al Comune di BALDISSERO TORINESE, integrati e trasmessi dal medesimo  alla Regione Piemonte saranno trattati secondo quanto previsto dal Regolamento UE 2016/679 </w:t>
      </w:r>
      <w:r>
        <w:rPr>
          <w:rFonts w:ascii="Arial" w:hAnsi="Arial" w:cs="Arial"/>
          <w:i/>
          <w:iCs/>
          <w:sz w:val="22"/>
          <w:szCs w:val="22"/>
        </w:rPr>
        <w:t>“relativo alla protezione delle persone fisiche con riguardo al trattamento dei dati personali, nonché alla libera circolazione di tali dati e che abroga la direttiva 95/46/CE (Regolamento Generale sulla Protezione dei dati)</w:t>
      </w:r>
      <w:r>
        <w:rPr>
          <w:rFonts w:ascii="Arial" w:hAnsi="Arial" w:cs="Arial"/>
          <w:sz w:val="22"/>
          <w:szCs w:val="22"/>
        </w:rPr>
        <w:t>”.</w:t>
      </w:r>
    </w:p>
    <w:p w:rsidR="00ED1021" w:rsidRDefault="00ED1021" w:rsidP="00ED10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D1021" w:rsidRDefault="00ED1021" w:rsidP="00ED1021">
      <w:pPr>
        <w:autoSpaceDE w:val="0"/>
        <w:jc w:val="both"/>
      </w:pPr>
      <w:r>
        <w:rPr>
          <w:rFonts w:ascii="Arial" w:hAnsi="Arial" w:cs="Arial"/>
          <w:sz w:val="22"/>
          <w:szCs w:val="22"/>
        </w:rPr>
        <w:t>Ai sensi dell’art. 14 (</w:t>
      </w:r>
      <w:r>
        <w:rPr>
          <w:rFonts w:ascii="Arial" w:hAnsi="Arial" w:cs="Arial"/>
          <w:i/>
          <w:iCs/>
          <w:sz w:val="22"/>
          <w:szCs w:val="22"/>
        </w:rPr>
        <w:t>Informazioni da fornire qualora i dati personali non siano stati ottenuti presso l’interessato</w:t>
      </w:r>
      <w:r>
        <w:rPr>
          <w:rFonts w:ascii="Arial" w:hAnsi="Arial" w:cs="Arial"/>
          <w:sz w:val="22"/>
          <w:szCs w:val="22"/>
        </w:rPr>
        <w:t>) del Regolamento UE 2016/679, Le forniamo, pertanto, le seguenti informazioni: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i dati personali a Lei riferiti (cognome, nome, e codice fiscale) saranno raccolti e trattati dal Comune di Baldissero Torinese e dalla Regione Piemonte nel rispetto dei principi di correttezza, liceità e tutela della riservatezza, con modalità informatiche ed esclusivamente per le finalità del trattamento cui gli stessi sono destinati;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oltre a tali dati il Comune </w:t>
      </w:r>
      <w:r w:rsidR="00F65E9E">
        <w:rPr>
          <w:rFonts w:ascii="Arial" w:hAnsi="Arial" w:cs="Arial"/>
          <w:sz w:val="22"/>
          <w:szCs w:val="22"/>
        </w:rPr>
        <w:t>di Baldissero Torinese</w:t>
      </w:r>
      <w:r>
        <w:rPr>
          <w:rFonts w:ascii="Arial" w:hAnsi="Arial" w:cs="Arial"/>
          <w:sz w:val="22"/>
          <w:szCs w:val="22"/>
        </w:rPr>
        <w:t>, comunica alla Regione il numero identificativo del tesserino e la data di rilascio del medesimo, oltre alla sua eventuale revoca, nei casi previsti dalla legge, riferiti alla Sua posizione;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nello specifico il trattamento dei dati personali a Lei riferiti è finalizzato all’espletamento delle funzioni istituzionali definite al Capo V </w:t>
      </w:r>
      <w:r>
        <w:rPr>
          <w:rFonts w:ascii="Arial" w:hAnsi="Arial" w:cs="Arial"/>
          <w:i/>
          <w:iCs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della Legge regionale 12 novembre 1999, n. 28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 xml:space="preserve"> recante “</w:t>
      </w:r>
      <w:r>
        <w:rPr>
          <w:rFonts w:ascii="Arial" w:hAnsi="Arial" w:cs="Arial"/>
          <w:i/>
          <w:iCs/>
          <w:sz w:val="22"/>
          <w:szCs w:val="22"/>
        </w:rPr>
        <w:t>Disciplina, sviluppo ed incentivazione del commercio in Piemonte, in attuazione del decreto legislativo 31 marzo 1998, n. 114</w:t>
      </w:r>
      <w:r>
        <w:rPr>
          <w:rFonts w:ascii="Arial" w:hAnsi="Arial" w:cs="Arial"/>
          <w:sz w:val="22"/>
          <w:szCs w:val="22"/>
        </w:rPr>
        <w:t>” e nella Deliberazione di Giunta regionale n. 12-6830 dell’11 maggio 2018 “A</w:t>
      </w:r>
      <w:r>
        <w:rPr>
          <w:rFonts w:ascii="Arial" w:hAnsi="Arial" w:cs="Arial"/>
          <w:i/>
          <w:iCs/>
          <w:sz w:val="22"/>
          <w:szCs w:val="22"/>
        </w:rPr>
        <w:t xml:space="preserve">rt. 11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quinquies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comma 3 della L.R. 28/1999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s.m.i.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Criteri per lo svolgimento dell’attività di vendita occasionale nei mercatini aventi quale specializzazione il collezionismo, l’usato, l’antiquariato e l’oggettistica varia.</w:t>
      </w:r>
      <w:r>
        <w:rPr>
          <w:rFonts w:ascii="Arial" w:hAnsi="Arial" w:cs="Arial"/>
          <w:sz w:val="22"/>
          <w:szCs w:val="22"/>
        </w:rPr>
        <w:t>”;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i dati personali a Lei riferiti saranno resi disponibili, attraverso applicativi gestiti dal CSI Piemonte, alla totalità dei comuni piemontesi, compreso il Comune di rilascio del tesserino, per i controlli previsti dalla suddetta legge regionale;</w:t>
      </w:r>
    </w:p>
    <w:p w:rsidR="00ED1021" w:rsidRPr="00F65E9E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il conferimento dei Suoi dati ed il relativo trattamento sono obbligatori in relazione alle finalità sopra descritte; ne consegue che l’eventuale rifiuto a fornirli determinerà l’impossibilità del Titolare del trattamento ad erogare il servizio richiesto;</w:t>
      </w:r>
    </w:p>
    <w:p w:rsidR="00F65E9E" w:rsidRPr="00F65E9E" w:rsidRDefault="00F65E9E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per il Comune di Baldissero Torinese:</w:t>
      </w:r>
    </w:p>
    <w:p w:rsidR="003C67BF" w:rsidRPr="003C67BF" w:rsidRDefault="003C67BF" w:rsidP="00F65E9E">
      <w:pPr>
        <w:pStyle w:val="Corpotesto"/>
        <w:numPr>
          <w:ilvl w:val="1"/>
          <w:numId w:val="1"/>
        </w:numPr>
        <w:jc w:val="both"/>
      </w:pPr>
      <w:r w:rsidRPr="006633DC">
        <w:rPr>
          <w:rFonts w:ascii="Arial" w:hAnsi="Arial" w:cs="Arial"/>
          <w:sz w:val="22"/>
          <w:szCs w:val="22"/>
        </w:rPr>
        <w:t xml:space="preserve">i dati di contatto del Responsabile della protezione dati (DPO) sono </w:t>
      </w:r>
      <w:hyperlink r:id="rId6" w:history="1">
        <w:r w:rsidRPr="006633DC">
          <w:rPr>
            <w:rStyle w:val="Collegamentoipertestuale"/>
            <w:rFonts w:ascii="Arial" w:hAnsi="Arial" w:cs="Arial"/>
            <w:sz w:val="22"/>
            <w:szCs w:val="22"/>
          </w:rPr>
          <w:t>dgiacomo@pfbeassociati.it</w:t>
        </w:r>
      </w:hyperlink>
      <w:r w:rsidRPr="006633DC">
        <w:rPr>
          <w:rFonts w:ascii="Arial" w:hAnsi="Arial" w:cs="Arial"/>
          <w:sz w:val="22"/>
          <w:szCs w:val="22"/>
        </w:rPr>
        <w:t xml:space="preserve"> – </w:t>
      </w:r>
      <w:hyperlink r:id="rId7" w:history="1">
        <w:r w:rsidRPr="00431522">
          <w:rPr>
            <w:rStyle w:val="Collegamentoipertestuale"/>
            <w:rFonts w:ascii="Arial" w:hAnsi="Arial" w:cs="Arial"/>
            <w:sz w:val="22"/>
            <w:szCs w:val="22"/>
          </w:rPr>
          <w:t>luisaannamariadigiacomo@pec.ordineavvocatitorino.it</w:t>
        </w:r>
      </w:hyperlink>
      <w:r>
        <w:rPr>
          <w:rFonts w:ascii="Arial" w:hAnsi="Arial" w:cs="Arial"/>
          <w:sz w:val="22"/>
          <w:szCs w:val="22"/>
        </w:rPr>
        <w:t xml:space="preserve"> – Corso Re Umberto n.95, Torino</w:t>
      </w:r>
      <w:r>
        <w:rPr>
          <w:rFonts w:ascii="Arial" w:hAnsi="Arial" w:cs="Arial"/>
          <w:sz w:val="22"/>
          <w:szCs w:val="22"/>
        </w:rPr>
        <w:t>;</w:t>
      </w:r>
    </w:p>
    <w:p w:rsidR="00F65E9E" w:rsidRDefault="00F65E9E" w:rsidP="00F65E9E">
      <w:pPr>
        <w:pStyle w:val="Corpotesto"/>
        <w:numPr>
          <w:ilvl w:val="1"/>
          <w:numId w:val="1"/>
        </w:numPr>
        <w:jc w:val="both"/>
      </w:pPr>
      <w:r>
        <w:rPr>
          <w:rFonts w:ascii="Arial" w:eastAsia="Times New Roman" w:hAnsi="Arial" w:cs="Arial"/>
          <w:sz w:val="22"/>
          <w:szCs w:val="22"/>
          <w:lang w:eastAsia="it-IT"/>
        </w:rPr>
        <w:t>il Titolare del trattamento dei dati personali è</w:t>
      </w:r>
      <w:r w:rsidR="003C67B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3C67BF">
        <w:rPr>
          <w:rFonts w:ascii="Arial" w:eastAsia="Times New Roman" w:hAnsi="Arial" w:cs="Arial"/>
          <w:sz w:val="22"/>
          <w:szCs w:val="22"/>
          <w:lang w:eastAsia="it-IT"/>
        </w:rPr>
        <w:t>il Comune di Baldissero Torinese – Piazza Umberto I n.7 – 10020 Baldissero Torinese</w:t>
      </w:r>
      <w:r w:rsidR="003C67BF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per la Regione Piemonte: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i dati di contatto del Responsabile della protezione dati (DPO) sono </w:t>
      </w:r>
      <w:hyperlink r:id="rId8" w:history="1">
        <w:r>
          <w:rPr>
            <w:rStyle w:val="Collegamentoipertestuale"/>
            <w:rFonts w:ascii="Arial" w:hAnsi="Arial" w:cs="Arial"/>
            <w:sz w:val="22"/>
            <w:szCs w:val="22"/>
          </w:rPr>
          <w:t>dpo@regione.piemonte.it</w:t>
        </w:r>
      </w:hyperlink>
      <w:r>
        <w:rPr>
          <w:rFonts w:ascii="Arial" w:hAnsi="Arial" w:cs="Arial"/>
          <w:sz w:val="22"/>
          <w:szCs w:val="22"/>
        </w:rPr>
        <w:t>, piazza Castello 165, 10121 Torino;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eastAsia="Times New Roman" w:hAnsi="Arial" w:cs="Arial"/>
          <w:sz w:val="22"/>
          <w:szCs w:val="22"/>
          <w:lang w:eastAsia="it-IT"/>
        </w:rPr>
        <w:t>il Titolare del trattamento dei dati personali è la Giunta regionale, il Delegato al trattamento dei dati è la Direzione Competitività del Sistema Regionale – Settore Commercio e Terziario;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eastAsia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</w:rPr>
        <w:t>il Responsabile esterno del trattamento è il CSI Piemonte;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i Suoi dati saranno trattati esclusivamente da soggetti incaricati e Responsabili esterni individuati dal Titolare, autorizzati </w:t>
      </w:r>
      <w:r>
        <w:rPr>
          <w:rFonts w:ascii="Arial" w:hAnsi="Arial" w:cs="Arial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ascii="Arial" w:hAnsi="Arial" w:cs="Arial"/>
          <w:sz w:val="22"/>
          <w:szCs w:val="22"/>
        </w:rPr>
        <w:t>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lastRenderedPageBreak/>
        <w:t>i Suoi dati personali: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resi anonimi, potranno essere utilizzati anche per finalità statistiche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281/1999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saranno utilizzati con strumenti informatici e telematici al solo fine di fornire il servizio richiesto e, per tale ragione, saranno conservati esclusivamente per il periodo in cui lo stesso sarà attivo;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non saranno in alcun modo oggetto di trasferimento in un Paese terzo extra europeo, né di comunicazione a terzi fuori dai casi previsti dalla normativa in vigore, né di processi decisionali automatizzati compresa la </w:t>
      </w:r>
      <w:proofErr w:type="spellStart"/>
      <w:r>
        <w:rPr>
          <w:rFonts w:ascii="Arial" w:hAnsi="Arial" w:cs="Arial"/>
          <w:sz w:val="22"/>
          <w:szCs w:val="22"/>
        </w:rPr>
        <w:t>profilazione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1021" w:rsidRDefault="00ED1021" w:rsidP="00ED1021">
      <w:p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ED1021" w:rsidRDefault="00ED1021" w:rsidP="00ED1021">
      <w:pPr>
        <w:tabs>
          <w:tab w:val="left" w:pos="360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>La informiamo che 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ED1021" w:rsidRDefault="00ED1021" w:rsidP="00ED1021">
      <w:p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sectPr w:rsidR="00ED102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C524140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it-IT" w:eastAsia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1"/>
    <w:rsid w:val="003C67BF"/>
    <w:rsid w:val="00402D1A"/>
    <w:rsid w:val="004F0137"/>
    <w:rsid w:val="00C76BCA"/>
    <w:rsid w:val="00CC0BCA"/>
    <w:rsid w:val="00E64812"/>
    <w:rsid w:val="00ED1021"/>
    <w:rsid w:val="00F5262A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1021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ED10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1021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1021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ED10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102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piemon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saannamariadigiacomo@pec.ordineavvocat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acomo@pfbeassocia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cp:lastPrinted>2018-07-18T08:27:00Z</cp:lastPrinted>
  <dcterms:created xsi:type="dcterms:W3CDTF">2018-07-18T07:59:00Z</dcterms:created>
  <dcterms:modified xsi:type="dcterms:W3CDTF">2018-07-18T08:56:00Z</dcterms:modified>
</cp:coreProperties>
</file>